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9DB" w:rsidR="00382927" w:rsidRDefault="007F39DB" w14:paraId="5931D835" w14:textId="2C544ACD">
      <w:pPr>
        <w:rPr>
          <w:b/>
          <w:bCs/>
        </w:rPr>
      </w:pPr>
      <w:r w:rsidRPr="007F39DB">
        <w:rPr>
          <w:b/>
          <w:bCs/>
        </w:rPr>
        <w:t>CCT Volunteer and Community Supporter Awards, sponsored by Marsh Charitable Trust</w:t>
      </w:r>
    </w:p>
    <w:p w:rsidR="007F39DB" w:rsidRDefault="007F39DB" w14:paraId="2B8C4ABC" w14:textId="77777777"/>
    <w:p w:rsidRPr="007F39DB" w:rsidR="007F39DB" w:rsidRDefault="007F39DB" w14:paraId="13E93895" w14:textId="55A1697B">
      <w:pPr>
        <w:rPr>
          <w:b/>
          <w:bCs/>
        </w:rPr>
      </w:pPr>
      <w:r w:rsidRPr="007F39DB">
        <w:rPr>
          <w:b/>
          <w:bCs/>
        </w:rPr>
        <w:t>What are they?</w:t>
      </w:r>
    </w:p>
    <w:p w:rsidR="007F39DB" w:rsidRDefault="007F39DB" w14:paraId="5AB5D996" w14:textId="5696C1D6">
      <w:r>
        <w:t>There are several categories in the Awards. Five are sponsored by Marsh Charitable Trust and one is sponsored by CCT. The categories are:</w:t>
      </w:r>
    </w:p>
    <w:p w:rsidR="007F39DB" w:rsidP="003721AF" w:rsidRDefault="007F39DB" w14:paraId="3767E2F0" w14:textId="77777777">
      <w:pPr>
        <w:pStyle w:val="ListParagraph"/>
        <w:numPr>
          <w:ilvl w:val="0"/>
          <w:numId w:val="1"/>
        </w:numPr>
      </w:pPr>
      <w:r w:rsidRPr="003721AF">
        <w:rPr>
          <w:u w:val="single"/>
        </w:rPr>
        <w:t>Regional Supporter of the Year</w:t>
      </w:r>
      <w:r w:rsidRPr="003721AF">
        <w:rPr>
          <w:b/>
          <w:bCs/>
        </w:rPr>
        <w:t xml:space="preserve"> </w:t>
      </w:r>
      <w:r>
        <w:t xml:space="preserve">- </w:t>
      </w:r>
      <w:r w:rsidRPr="007F39DB">
        <w:t>An award will be made in each of the three regions to a volunteer or community supporter whose contribution deserves special recognition within that region, in any capacity.</w:t>
      </w:r>
    </w:p>
    <w:p w:rsidR="007F39DB" w:rsidP="003721AF" w:rsidRDefault="007F39DB" w14:paraId="3A3C8B3C" w14:textId="4E29DF49">
      <w:pPr>
        <w:pStyle w:val="ListParagraph"/>
        <w:numPr>
          <w:ilvl w:val="0"/>
          <w:numId w:val="1"/>
        </w:numPr>
      </w:pPr>
      <w:r w:rsidRPr="003721AF">
        <w:rPr>
          <w:u w:val="single"/>
        </w:rPr>
        <w:t>Volunteer Team of the Year</w:t>
      </w:r>
      <w:r>
        <w:t xml:space="preserve"> - </w:t>
      </w:r>
      <w:r w:rsidRPr="007F39DB">
        <w:t xml:space="preserve">An award to a volunteer team, </w:t>
      </w:r>
      <w:proofErr w:type="gramStart"/>
      <w:r w:rsidRPr="007F39DB">
        <w:t>friends</w:t>
      </w:r>
      <w:proofErr w:type="gramEnd"/>
      <w:r w:rsidRPr="007F39DB">
        <w:t xml:space="preserve"> group or community group who have carried out successful projects, events or activities together.</w:t>
      </w:r>
    </w:p>
    <w:p w:rsidR="007F39DB" w:rsidP="003721AF" w:rsidRDefault="007F39DB" w14:paraId="5C9FBCD7" w14:textId="1CD5341A">
      <w:pPr>
        <w:pStyle w:val="ListParagraph"/>
        <w:numPr>
          <w:ilvl w:val="0"/>
          <w:numId w:val="1"/>
        </w:numPr>
      </w:pPr>
      <w:r w:rsidRPr="003721AF">
        <w:rPr>
          <w:u w:val="single"/>
        </w:rPr>
        <w:t>Fundraising Achievement of the Year</w:t>
      </w:r>
      <w:r w:rsidRPr="007F39DB">
        <w:t> </w:t>
      </w:r>
      <w:r>
        <w:t xml:space="preserve">- </w:t>
      </w:r>
      <w:r w:rsidRPr="007F39DB">
        <w:t>An award made to a volunteer, community supporter or group who has made a difference to their church.</w:t>
      </w:r>
    </w:p>
    <w:p w:rsidR="007F39DB" w:rsidP="003721AF" w:rsidRDefault="007F39DB" w14:paraId="0BCCD69F" w14:textId="1FAA1A34">
      <w:pPr>
        <w:pStyle w:val="ListParagraph"/>
        <w:numPr>
          <w:ilvl w:val="0"/>
          <w:numId w:val="1"/>
        </w:numPr>
      </w:pPr>
      <w:r w:rsidRPr="003721AF">
        <w:rPr>
          <w:u w:val="single"/>
        </w:rPr>
        <w:t>Digital Initiative of the Year</w:t>
      </w:r>
      <w:r w:rsidRPr="007F39DB">
        <w:t> </w:t>
      </w:r>
      <w:r>
        <w:t xml:space="preserve">- </w:t>
      </w:r>
      <w:r w:rsidRPr="007F39DB">
        <w:t xml:space="preserve">An award to a volunteer or community project which has made a particularly valuable contribution, </w:t>
      </w:r>
      <w:proofErr w:type="gramStart"/>
      <w:r w:rsidRPr="007F39DB">
        <w:t>through the use of</w:t>
      </w:r>
      <w:proofErr w:type="gramEnd"/>
      <w:r w:rsidRPr="007F39DB">
        <w:t xml:space="preserve"> digital skills to reach a wider audience.</w:t>
      </w:r>
    </w:p>
    <w:p w:rsidR="007F39DB" w:rsidP="003721AF" w:rsidRDefault="007F39DB" w14:paraId="1C3F5E00" w14:textId="5882B0EC">
      <w:pPr>
        <w:pStyle w:val="ListParagraph"/>
        <w:numPr>
          <w:ilvl w:val="0"/>
          <w:numId w:val="1"/>
        </w:numPr>
      </w:pPr>
      <w:r w:rsidRPr="003721AF">
        <w:rPr>
          <w:u w:val="single"/>
        </w:rPr>
        <w:t>Achieving Impact</w:t>
      </w:r>
      <w:r w:rsidRPr="007F39DB">
        <w:t> </w:t>
      </w:r>
      <w:r>
        <w:t xml:space="preserve">- </w:t>
      </w:r>
      <w:r w:rsidRPr="007F39DB">
        <w:t>An award to a volunteer or community supporter who has made a difference to a particular church (or churches), through a fresh approach or renewed energy (in the last 2 years).</w:t>
      </w:r>
    </w:p>
    <w:p w:rsidR="007F39DB" w:rsidP="003721AF" w:rsidRDefault="007F39DB" w14:paraId="6F90963C" w14:textId="6E3CC7CE">
      <w:pPr>
        <w:pStyle w:val="ListParagraph"/>
        <w:numPr>
          <w:ilvl w:val="0"/>
          <w:numId w:val="1"/>
        </w:numPr>
      </w:pPr>
      <w:r>
        <w:t xml:space="preserve">New in 2025 was the </w:t>
      </w:r>
      <w:r w:rsidRPr="003721AF">
        <w:rPr>
          <w:u w:val="single"/>
        </w:rPr>
        <w:t>CCT award for Creativity</w:t>
      </w:r>
      <w:r>
        <w:t xml:space="preserve">, sponsored by CCT. </w:t>
      </w:r>
      <w:r w:rsidRPr="007F39DB">
        <w:t>The CCT would like to celebrate the myriad ways in which our community supporters and volunteers are able to utilise their creativity in looking after our churches. This could be a great partnership with a local group or business which has led to a fantastic event, perhaps people have spent hours to make information accessible to church visitors through exhibitions or reference books, or maybe there are innovative new uses the church is being put to. Please provide details on the initial idea, its implementation, as well as the outcome and any benefits such as wider community use, higher visitor numbers or greater income to help the judges see the difference creativity can make.</w:t>
      </w:r>
    </w:p>
    <w:p w:rsidR="007F39DB" w:rsidRDefault="007F39DB" w14:paraId="6F3F1622" w14:textId="6325F310">
      <w:r>
        <w:t xml:space="preserve">Judges from Marsh and CCT decide on the winners – after the announcement </w:t>
      </w:r>
      <w:r w:rsidR="003721AF">
        <w:t xml:space="preserve">on the evening </w:t>
      </w:r>
      <w:r>
        <w:t>the</w:t>
      </w:r>
      <w:r w:rsidR="003721AF">
        <w:t xml:space="preserve"> winners</w:t>
      </w:r>
      <w:r>
        <w:t xml:space="preserve"> will receive a cheque for £500 to spend as they see fit. We appreciate hearing what the award is spent on, so that we can feed back to Marsh and grow our connection with our </w:t>
      </w:r>
      <w:r w:rsidR="003721AF">
        <w:t xml:space="preserve">sponsor. </w:t>
      </w:r>
    </w:p>
    <w:p w:rsidR="003721AF" w:rsidRDefault="003721AF" w14:paraId="60E87C0C" w14:textId="5E7961B9">
      <w:r>
        <w:t xml:space="preserve">ALL nominees receive a letter from the CEO of CCT to announce they have been nominated. </w:t>
      </w:r>
    </w:p>
    <w:p w:rsidRPr="007F39DB" w:rsidR="007F39DB" w:rsidRDefault="007F39DB" w14:paraId="19F58A6E" w14:textId="5BAD0845">
      <w:pPr>
        <w:rPr>
          <w:b/>
          <w:bCs/>
        </w:rPr>
      </w:pPr>
      <w:r w:rsidRPr="007F39DB">
        <w:rPr>
          <w:b/>
          <w:bCs/>
        </w:rPr>
        <w:t>When are they?</w:t>
      </w:r>
    </w:p>
    <w:p w:rsidR="007F39DB" w:rsidRDefault="007F39DB" w14:paraId="158ACD70" w14:textId="2E3C9DAE">
      <w:r>
        <w:t xml:space="preserve">We hold the awards online to reduce cost and time – awards held face to face would cost in the region of £20,000 and take a lot of travel time for all involved. For </w:t>
      </w:r>
      <w:proofErr w:type="gramStart"/>
      <w:r>
        <w:t>face to face</w:t>
      </w:r>
      <w:proofErr w:type="gramEnd"/>
      <w:r>
        <w:t xml:space="preserve"> meetings volunteers and supporters should be invited to regional / county meetings.</w:t>
      </w:r>
    </w:p>
    <w:p w:rsidR="007F39DB" w:rsidRDefault="007F39DB" w14:paraId="6EAD903B" w14:textId="47F733E9">
      <w:r>
        <w:t xml:space="preserve">The awards have been held in June to coincide with national </w:t>
      </w:r>
      <w:proofErr w:type="gramStart"/>
      <w:r>
        <w:t>volunteers</w:t>
      </w:r>
      <w:proofErr w:type="gramEnd"/>
      <w:r>
        <w:t xml:space="preserve"> week and are held on Zoom, which is a low threshold platform that many of our supporters are now used to. You can sign up to attend here: </w:t>
      </w:r>
      <w:hyperlink w:history="1" r:id="rId5">
        <w:r w:rsidRPr="00513475">
          <w:rPr>
            <w:rStyle w:val="Hyperlink"/>
          </w:rPr>
          <w:t>https://forms.office.com/e/TeHtYhH9pz</w:t>
        </w:r>
      </w:hyperlink>
      <w:r>
        <w:t xml:space="preserve"> for the Thursday 4 June 2026 celebration at 6pm.</w:t>
      </w:r>
    </w:p>
    <w:p w:rsidRPr="007F39DB" w:rsidR="007F39DB" w:rsidRDefault="007F39DB" w14:paraId="2EBB38F2" w14:textId="6C6894E6">
      <w:pPr>
        <w:rPr>
          <w:b/>
          <w:bCs/>
        </w:rPr>
      </w:pPr>
      <w:r w:rsidRPr="007F39DB">
        <w:rPr>
          <w:b/>
          <w:bCs/>
        </w:rPr>
        <w:t>Who is eligible for an award?</w:t>
      </w:r>
    </w:p>
    <w:p w:rsidR="007F39DB" w:rsidRDefault="007F39DB" w14:paraId="202A89A3" w14:textId="48D0FCC5">
      <w:r>
        <w:lastRenderedPageBreak/>
        <w:t xml:space="preserve">All volunteers and community supporters that help at a CCT church are eligible to be put forward for an award. Staff are not eligible. </w:t>
      </w:r>
    </w:p>
    <w:p w:rsidR="007F39DB" w:rsidRDefault="007F39DB" w14:paraId="47C4C8FE" w14:textId="77777777">
      <w:pPr>
        <w:rPr>
          <w:b/>
          <w:bCs/>
        </w:rPr>
      </w:pPr>
      <w:r>
        <w:rPr>
          <w:b/>
          <w:bCs/>
        </w:rPr>
        <w:t>Who can nominate for the awards?</w:t>
      </w:r>
    </w:p>
    <w:p w:rsidRPr="007F39DB" w:rsidR="007F39DB" w:rsidRDefault="007F39DB" w14:paraId="629809AC" w14:textId="13A0FC91">
      <w:r>
        <w:t xml:space="preserve">Anybody can nominate somebody – not just CCT staff, and </w:t>
      </w:r>
      <w:r w:rsidR="003721AF">
        <w:t xml:space="preserve">volunteers </w:t>
      </w:r>
      <w:r>
        <w:t xml:space="preserve">can also nominate </w:t>
      </w:r>
      <w:r w:rsidR="003721AF">
        <w:t>themselves</w:t>
      </w:r>
      <w:r>
        <w:t xml:space="preserve"> or </w:t>
      </w:r>
      <w:r w:rsidR="003721AF">
        <w:t>their</w:t>
      </w:r>
      <w:r>
        <w:t xml:space="preserve"> own group. </w:t>
      </w:r>
    </w:p>
    <w:p w:rsidRPr="007F39DB" w:rsidR="007F39DB" w:rsidRDefault="007F39DB" w14:paraId="446A0AB5" w14:textId="635F85AC">
      <w:pPr>
        <w:rPr>
          <w:b/>
          <w:bCs/>
        </w:rPr>
      </w:pPr>
      <w:r w:rsidRPr="007F39DB">
        <w:rPr>
          <w:b/>
          <w:bCs/>
        </w:rPr>
        <w:t>How do I nominate someone?</w:t>
      </w:r>
    </w:p>
    <w:p w:rsidR="007F39DB" w:rsidRDefault="007F39DB" w14:paraId="06C8595E" w14:textId="504F84E6">
      <w:r>
        <w:t xml:space="preserve">There is a nomination form available here: </w:t>
      </w:r>
      <w:hyperlink w:history="1" r:id="rId6">
        <w:r w:rsidRPr="00513475">
          <w:rPr>
            <w:rStyle w:val="Hyperlink"/>
          </w:rPr>
          <w:t>https://forms.office.com/e/tTF20Qi6xg</w:t>
        </w:r>
      </w:hyperlink>
      <w:r>
        <w:t xml:space="preserve"> </w:t>
      </w:r>
      <w:r w:rsidR="003721AF">
        <w:t xml:space="preserve">and this will be open until early April. Please if all volunteer facing staff could nominate </w:t>
      </w:r>
      <w:r w:rsidRPr="003721AF" w:rsidR="003721AF">
        <w:rPr>
          <w:u w:val="single"/>
        </w:rPr>
        <w:t>at least three people/</w:t>
      </w:r>
      <w:proofErr w:type="gramStart"/>
      <w:r w:rsidRPr="003721AF" w:rsidR="003721AF">
        <w:rPr>
          <w:u w:val="single"/>
        </w:rPr>
        <w:t>groups</w:t>
      </w:r>
      <w:r w:rsidR="003721AF">
        <w:t>, and</w:t>
      </w:r>
      <w:proofErr w:type="gramEnd"/>
      <w:r w:rsidR="003721AF">
        <w:t xml:space="preserve"> focus on a few different categories. It would be good to have new people nominated. If comms and fundraising could also nominate – and please inform the LCO or site staff. It can’t hurt to nominate people twice, but it’s good to keep people informed. </w:t>
      </w:r>
    </w:p>
    <w:p w:rsidR="003721AF" w:rsidRDefault="003721AF" w14:paraId="5D42FA58" w14:textId="2A49D07A" w14:noSpellErr="1">
      <w:r w:rsidR="003721AF">
        <w:rPr/>
        <w:t xml:space="preserve">Remember, the judges will not necessarily know the people you nominate, so please </w:t>
      </w:r>
      <w:r w:rsidRPr="2890F218" w:rsidR="003721AF">
        <w:rPr>
          <w:b w:val="1"/>
          <w:bCs w:val="1"/>
        </w:rPr>
        <w:t>expand why they should deserve to win</w:t>
      </w:r>
      <w:r w:rsidR="003721AF">
        <w:rPr/>
        <w:t xml:space="preserve">. A single sentence rarely has seen anybody win. </w:t>
      </w:r>
    </w:p>
    <w:p w:rsidR="007F39DB" w:rsidRDefault="007F39DB" w14:paraId="7EC11ADE" w14:textId="77777777"/>
    <w:sectPr w:rsidR="007F39D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BA"/>
    <w:multiLevelType w:val="hybridMultilevel"/>
    <w:tmpl w:val="5C081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546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DB"/>
    <w:rsid w:val="001765CF"/>
    <w:rsid w:val="00292981"/>
    <w:rsid w:val="003721AF"/>
    <w:rsid w:val="00382927"/>
    <w:rsid w:val="007F39DB"/>
    <w:rsid w:val="009F3E21"/>
    <w:rsid w:val="00EF377A"/>
    <w:rsid w:val="00F70879"/>
    <w:rsid w:val="2890F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8E4C"/>
  <w15:chartTrackingRefBased/>
  <w15:docId w15:val="{97F72A26-E47B-42E3-9931-F7C6A84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F39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9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9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39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F39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F39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F39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F39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39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39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39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39DB"/>
    <w:rPr>
      <w:rFonts w:eastAsiaTheme="majorEastAsia" w:cstheme="majorBidi"/>
      <w:color w:val="272727" w:themeColor="text1" w:themeTint="D8"/>
    </w:rPr>
  </w:style>
  <w:style w:type="paragraph" w:styleId="Title">
    <w:name w:val="Title"/>
    <w:basedOn w:val="Normal"/>
    <w:next w:val="Normal"/>
    <w:link w:val="TitleChar"/>
    <w:uiPriority w:val="10"/>
    <w:qFormat/>
    <w:rsid w:val="007F39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F39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F39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F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DB"/>
    <w:pPr>
      <w:spacing w:before="160"/>
      <w:jc w:val="center"/>
    </w:pPr>
    <w:rPr>
      <w:i/>
      <w:iCs/>
      <w:color w:val="404040" w:themeColor="text1" w:themeTint="BF"/>
    </w:rPr>
  </w:style>
  <w:style w:type="character" w:styleId="QuoteChar" w:customStyle="1">
    <w:name w:val="Quote Char"/>
    <w:basedOn w:val="DefaultParagraphFont"/>
    <w:link w:val="Quote"/>
    <w:uiPriority w:val="29"/>
    <w:rsid w:val="007F39DB"/>
    <w:rPr>
      <w:i/>
      <w:iCs/>
      <w:color w:val="404040" w:themeColor="text1" w:themeTint="BF"/>
    </w:rPr>
  </w:style>
  <w:style w:type="paragraph" w:styleId="ListParagraph">
    <w:name w:val="List Paragraph"/>
    <w:basedOn w:val="Normal"/>
    <w:uiPriority w:val="34"/>
    <w:qFormat/>
    <w:rsid w:val="007F39DB"/>
    <w:pPr>
      <w:ind w:left="720"/>
      <w:contextualSpacing/>
    </w:pPr>
  </w:style>
  <w:style w:type="character" w:styleId="IntenseEmphasis">
    <w:name w:val="Intense Emphasis"/>
    <w:basedOn w:val="DefaultParagraphFont"/>
    <w:uiPriority w:val="21"/>
    <w:qFormat/>
    <w:rsid w:val="007F39DB"/>
    <w:rPr>
      <w:i/>
      <w:iCs/>
      <w:color w:val="0F4761" w:themeColor="accent1" w:themeShade="BF"/>
    </w:rPr>
  </w:style>
  <w:style w:type="paragraph" w:styleId="IntenseQuote">
    <w:name w:val="Intense Quote"/>
    <w:basedOn w:val="Normal"/>
    <w:next w:val="Normal"/>
    <w:link w:val="IntenseQuoteChar"/>
    <w:uiPriority w:val="30"/>
    <w:qFormat/>
    <w:rsid w:val="007F39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39DB"/>
    <w:rPr>
      <w:i/>
      <w:iCs/>
      <w:color w:val="0F4761" w:themeColor="accent1" w:themeShade="BF"/>
    </w:rPr>
  </w:style>
  <w:style w:type="character" w:styleId="IntenseReference">
    <w:name w:val="Intense Reference"/>
    <w:basedOn w:val="DefaultParagraphFont"/>
    <w:uiPriority w:val="32"/>
    <w:qFormat/>
    <w:rsid w:val="007F39DB"/>
    <w:rPr>
      <w:b/>
      <w:bCs/>
      <w:smallCaps/>
      <w:color w:val="0F4761" w:themeColor="accent1" w:themeShade="BF"/>
      <w:spacing w:val="5"/>
    </w:rPr>
  </w:style>
  <w:style w:type="character" w:styleId="Hyperlink">
    <w:name w:val="Hyperlink"/>
    <w:basedOn w:val="DefaultParagraphFont"/>
    <w:uiPriority w:val="99"/>
    <w:unhideWhenUsed/>
    <w:rsid w:val="007F39DB"/>
    <w:rPr>
      <w:color w:val="467886" w:themeColor="hyperlink"/>
      <w:u w:val="single"/>
    </w:rPr>
  </w:style>
  <w:style w:type="character" w:styleId="UnresolvedMention">
    <w:name w:val="Unresolved Mention"/>
    <w:basedOn w:val="DefaultParagraphFont"/>
    <w:uiPriority w:val="99"/>
    <w:semiHidden/>
    <w:unhideWhenUsed/>
    <w:rsid w:val="007F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tTF20Qi6xg" TargetMode="External"/><Relationship Id="rId11" Type="http://schemas.openxmlformats.org/officeDocument/2006/relationships/customXml" Target="../customXml/item3.xml"/><Relationship Id="rId5" Type="http://schemas.openxmlformats.org/officeDocument/2006/relationships/hyperlink" Target="https://forms.office.com/e/TeHtYhH9pz" TargetMode="External"/><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AF68EAA10884CBC630D639ED1C8FC" ma:contentTypeVersion="13" ma:contentTypeDescription="Create a new document." ma:contentTypeScope="" ma:versionID="d4a28804ae09644d610e1754c0fc6128">
  <xsd:schema xmlns:xsd="http://www.w3.org/2001/XMLSchema" xmlns:xs="http://www.w3.org/2001/XMLSchema" xmlns:p="http://schemas.microsoft.com/office/2006/metadata/properties" xmlns:ns2="f1a78a0c-ed15-4bfd-9cd6-5150c666947c" xmlns:ns3="197149ce-8770-4db8-a962-4b2e4968483d" targetNamespace="http://schemas.microsoft.com/office/2006/metadata/properties" ma:root="true" ma:fieldsID="06eb243440553bad1e8f7e6213a8ceeb" ns2:_="" ns3:_="">
    <xsd:import namespace="f1a78a0c-ed15-4bfd-9cd6-5150c666947c"/>
    <xsd:import namespace="197149ce-8770-4db8-a962-4b2e49684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8a0c-ed15-4bfd-9cd6-5150c6669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fe1f38-21ff-4452-a41b-24f46a7f7088}" ma:internalName="TaxCatchAll" ma:showField="CatchAllData" ma:web="f1a78a0c-ed15-4bfd-9cd6-5150c6669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149ce-8770-4db8-a962-4b2e49684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6B43B7B00C3244A9BDEF2FA1C087411" ma:contentTypeVersion="14" ma:contentTypeDescription="Create a new document." ma:contentTypeScope="" ma:versionID="09bc83073fab372711fcfef813afd658">
  <xsd:schema xmlns:xsd="http://www.w3.org/2001/XMLSchema" xmlns:xs="http://www.w3.org/2001/XMLSchema" xmlns:p="http://schemas.microsoft.com/office/2006/metadata/properties" xmlns:ns2="17892082-4106-4485-816b-294f22da1ae5" xmlns:ns3="8b54079a-a2bd-4a22-980a-f0a4a15a1eff" targetNamespace="http://schemas.microsoft.com/office/2006/metadata/properties" ma:root="true" ma:fieldsID="ba45ee6f7772a6b1ed25a742b4dde68b" ns2:_="" ns3:_="">
    <xsd:import namespace="17892082-4106-4485-816b-294f22da1ae5"/>
    <xsd:import namespace="8b54079a-a2bd-4a22-980a-f0a4a15a1eff"/>
    <xsd:element name="properties">
      <xsd:complexType>
        <xsd:sequence>
          <xsd:element name="documentManagement">
            <xsd:complexType>
              <xsd:all>
                <xsd:element ref="ns2:sortofdocument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2082-4106-4485-816b-294f22da1ae5" elementFormDefault="qualified">
    <xsd:import namespace="http://schemas.microsoft.com/office/2006/documentManagement/types"/>
    <xsd:import namespace="http://schemas.microsoft.com/office/infopath/2007/PartnerControls"/>
    <xsd:element name="sortofdocuments" ma:index="8" nillable="true" ma:displayName="sort of documents" ma:format="Dropdown" ma:internalName="sortofdocum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Notes" ma:index="18" nillable="true" ma:displayName="Notes" ma:description="Comments on document&#10;" ma:format="Dropdown" ma:internalName="Note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ab2824-5ece-4c88-b41e-4f03fdff7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4079a-a2bd-4a22-980a-f0a4a15a1e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cf260fe-2f42-4301-aeb5-6143fa1dc364}" ma:internalName="TaxCatchAll" ma:showField="CatchAllData" ma:web="8b54079a-a2bd-4a22-980a-f0a4a15a1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fdocuments xmlns="17892082-4106-4485-816b-294f22da1ae5" xsi:nil="true"/>
    <Notes xmlns="17892082-4106-4485-816b-294f22da1ae5" xsi:nil="true"/>
    <TaxCatchAll xmlns="8b54079a-a2bd-4a22-980a-f0a4a15a1eff" xsi:nil="true"/>
    <lcf76f155ced4ddcb4097134ff3c332f xmlns="17892082-4106-4485-816b-294f22da1a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5B6ED-8F97-40B5-A0D2-C0BBEA7935CF}"/>
</file>

<file path=customXml/itemProps2.xml><?xml version="1.0" encoding="utf-8"?>
<ds:datastoreItem xmlns:ds="http://schemas.openxmlformats.org/officeDocument/2006/customXml" ds:itemID="{B2EDAF9D-F4D8-4213-99B2-04B4653AB00F}"/>
</file>

<file path=customXml/itemProps3.xml><?xml version="1.0" encoding="utf-8"?>
<ds:datastoreItem xmlns:ds="http://schemas.openxmlformats.org/officeDocument/2006/customXml" ds:itemID="{A6F91797-0BBA-4E39-9E5C-26F254753E9E}"/>
</file>

<file path=customXml/itemProps4.xml><?xml version="1.0" encoding="utf-8"?>
<ds:datastoreItem xmlns:ds="http://schemas.openxmlformats.org/officeDocument/2006/customXml" ds:itemID="{F22B52DF-350A-478B-8B3B-0F70A924DD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Blaauboer</dc:creator>
  <cp:keywords/>
  <dc:description/>
  <cp:lastModifiedBy>Marianne Blaauboer</cp:lastModifiedBy>
  <cp:revision>2</cp:revision>
  <dcterms:created xsi:type="dcterms:W3CDTF">2025-07-01T15:21:00Z</dcterms:created>
  <dcterms:modified xsi:type="dcterms:W3CDTF">2025-10-29T11:19:22Z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0x01010036B43B7B00C3244A9BDEF2FA1C087411</vt:lpwstr>
  </property>
  <property fmtid="{D5CDD505-2E9C-101B-9397-08002B2CF9AE}" pid="3" name="_dlc_DocIdItemGuid">
    <vt:lpwstr>3634699b-486a-4d5a-a0cc-a141f2f4c154</vt:lpwstr>
  </property>
  <property fmtid="{D5CDD505-2E9C-101B-9397-08002B2CF9AE}" pid="4" name="MediaServiceImageTags">
    <vt:lpwstr/>
  </property>
  <property fmtid="{D5CDD505-2E9C-101B-9397-08002B2CF9AE}" pid="5" name="_ExtendedDescription">
    <vt:lpwstr/>
  </property>
</Properties>
</file>